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87EA" w14:textId="77777777" w:rsidR="0077041B" w:rsidRDefault="0077041B" w:rsidP="0077041B">
      <w:pPr>
        <w:jc w:val="center"/>
        <w:rPr>
          <w:b/>
          <w:bCs/>
          <w:sz w:val="44"/>
          <w:szCs w:val="44"/>
        </w:rPr>
      </w:pPr>
    </w:p>
    <w:p w14:paraId="2065114A" w14:textId="6712DF9D" w:rsidR="0077041B" w:rsidRDefault="0077041B" w:rsidP="0077041B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Rada města Nový Knín</w:t>
      </w:r>
    </w:p>
    <w:p w14:paraId="6054FA0E" w14:textId="77777777" w:rsidR="0077041B" w:rsidRDefault="0077041B" w:rsidP="0077041B">
      <w:pPr>
        <w:spacing w:after="0"/>
        <w:jc w:val="center"/>
        <w:rPr>
          <w:b/>
          <w:bCs/>
          <w:sz w:val="28"/>
          <w:szCs w:val="28"/>
        </w:rPr>
      </w:pPr>
    </w:p>
    <w:p w14:paraId="091857FC" w14:textId="403FFDD2" w:rsidR="00650C35" w:rsidRPr="00F7608A" w:rsidRDefault="0077041B" w:rsidP="00F7608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Výpis usnesení z </w:t>
      </w:r>
      <w:r w:rsidR="00E468F7">
        <w:rPr>
          <w:b/>
          <w:bCs/>
          <w:sz w:val="28"/>
          <w:szCs w:val="28"/>
        </w:rPr>
        <w:t>2</w:t>
      </w:r>
      <w:r w:rsidR="00277DC5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. schůze Rady města Nový Knín konané dne </w:t>
      </w:r>
      <w:r w:rsidR="00277DC5">
        <w:rPr>
          <w:b/>
          <w:bCs/>
          <w:sz w:val="28"/>
          <w:szCs w:val="28"/>
        </w:rPr>
        <w:t>0</w:t>
      </w:r>
      <w:r w:rsidR="00824576">
        <w:rPr>
          <w:b/>
          <w:bCs/>
          <w:sz w:val="28"/>
          <w:szCs w:val="28"/>
        </w:rPr>
        <w:t>4</w:t>
      </w:r>
      <w:r w:rsidR="004C1291">
        <w:rPr>
          <w:b/>
          <w:bCs/>
          <w:sz w:val="28"/>
          <w:szCs w:val="28"/>
        </w:rPr>
        <w:t>.1</w:t>
      </w:r>
      <w:r w:rsidR="00277DC5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.2023</w:t>
      </w:r>
    </w:p>
    <w:p w14:paraId="307D25E1" w14:textId="6B2B58B9" w:rsidR="00F7608A" w:rsidRPr="00972217" w:rsidRDefault="00F7608A" w:rsidP="00F7608A">
      <w:pPr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br/>
      </w:r>
    </w:p>
    <w:p w14:paraId="1CD7BE71" w14:textId="77777777" w:rsidR="00345ED2" w:rsidRPr="00951E69" w:rsidRDefault="00345ED2" w:rsidP="00345ED2">
      <w:pPr>
        <w:spacing w:after="240"/>
        <w:rPr>
          <w:rFonts w:cstheme="minorHAnsi"/>
          <w:sz w:val="24"/>
          <w:szCs w:val="24"/>
        </w:rPr>
      </w:pPr>
      <w:bookmarkStart w:id="0" w:name="_Hlk150495866"/>
      <w:r w:rsidRPr="00177AC9">
        <w:rPr>
          <w:rFonts w:cstheme="minorHAnsi"/>
          <w:b/>
          <w:bCs/>
          <w:sz w:val="24"/>
          <w:szCs w:val="24"/>
        </w:rPr>
        <w:t>U</w:t>
      </w:r>
      <w:r w:rsidRPr="00951E69">
        <w:rPr>
          <w:rFonts w:cstheme="minorHAnsi"/>
          <w:b/>
          <w:bCs/>
          <w:sz w:val="24"/>
          <w:szCs w:val="24"/>
        </w:rPr>
        <w:t>snesení č. 1–26/2023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>Rada města schvaluje program v tomto znění:</w:t>
      </w:r>
    </w:p>
    <w:p w14:paraId="1BB1C1B4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bookmarkStart w:id="1" w:name="_Hlk144965849"/>
      <w:bookmarkStart w:id="2" w:name="_Hlk135999381"/>
      <w:r w:rsidRPr="00951E69">
        <w:rPr>
          <w:rFonts w:cstheme="minorHAnsi"/>
          <w:sz w:val="24"/>
          <w:szCs w:val="24"/>
        </w:rPr>
        <w:t>Schválení programu RM č. 26/2023</w:t>
      </w:r>
    </w:p>
    <w:p w14:paraId="0D60E944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Pronájem části pozemku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672/6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Nový Knín</w:t>
      </w:r>
    </w:p>
    <w:p w14:paraId="59E18522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Žádosti o prodloužení pronájmu pozemku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104/1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</w:t>
      </w:r>
    </w:p>
    <w:p w14:paraId="66A7E1E5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Smlouva HELP TEX, z. s.</w:t>
      </w:r>
    </w:p>
    <w:p w14:paraId="5191EE8C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Smlouva </w:t>
      </w:r>
      <w:proofErr w:type="spellStart"/>
      <w:r w:rsidRPr="00951E69">
        <w:rPr>
          <w:rFonts w:cstheme="minorHAnsi"/>
          <w:sz w:val="24"/>
          <w:szCs w:val="24"/>
        </w:rPr>
        <w:t>TextilEco</w:t>
      </w:r>
      <w:proofErr w:type="spellEnd"/>
      <w:r w:rsidRPr="00951E69">
        <w:rPr>
          <w:rFonts w:cstheme="minorHAnsi"/>
          <w:sz w:val="24"/>
          <w:szCs w:val="24"/>
        </w:rPr>
        <w:t>, a. s.</w:t>
      </w:r>
    </w:p>
    <w:p w14:paraId="66796153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Revokace usnesení č. 2–15/2023 – RM </w:t>
      </w:r>
    </w:p>
    <w:p w14:paraId="59979FA4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Smlouva Jiří Dvořák – Lary </w:t>
      </w:r>
    </w:p>
    <w:p w14:paraId="28D44566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Úprava sazeb ve smlouvě – </w:t>
      </w:r>
      <w:proofErr w:type="spellStart"/>
      <w:r w:rsidRPr="00951E69">
        <w:rPr>
          <w:rFonts w:cstheme="minorHAnsi"/>
          <w:sz w:val="24"/>
          <w:szCs w:val="24"/>
        </w:rPr>
        <w:t>Arion</w:t>
      </w:r>
      <w:proofErr w:type="spellEnd"/>
    </w:p>
    <w:p w14:paraId="72772654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bookmarkStart w:id="3" w:name="_Hlk152324318"/>
      <w:r w:rsidRPr="00951E69">
        <w:rPr>
          <w:rFonts w:cstheme="minorHAnsi"/>
          <w:sz w:val="24"/>
          <w:szCs w:val="24"/>
        </w:rPr>
        <w:t>Smlouva Komerční banka, a.s.</w:t>
      </w:r>
    </w:p>
    <w:p w14:paraId="60066145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Revokace usnesení č. 8–25/2023 – RM</w:t>
      </w:r>
    </w:p>
    <w:p w14:paraId="6FCE7E89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Cenová nabídka na vodovod – VHS Dobříš</w:t>
      </w:r>
    </w:p>
    <w:bookmarkEnd w:id="3"/>
    <w:p w14:paraId="5FD9523E" w14:textId="77777777" w:rsidR="00345ED2" w:rsidRPr="00951E69" w:rsidRDefault="00345ED2" w:rsidP="00345ED2">
      <w:pPr>
        <w:pStyle w:val="Odstavecseseznamem"/>
        <w:numPr>
          <w:ilvl w:val="0"/>
          <w:numId w:val="2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Program 7. zasedání zastupitelstva</w:t>
      </w:r>
    </w:p>
    <w:bookmarkEnd w:id="1"/>
    <w:bookmarkEnd w:id="2"/>
    <w:p w14:paraId="6554DC34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15FE1FD" w14:textId="6B0BFB0B" w:rsidR="00345ED2" w:rsidRPr="00345ED2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2–26/2023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pronájem části pozemku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672/6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Nový Knín o výměře 18 m</w:t>
      </w:r>
      <w:r w:rsidRPr="00951E69">
        <w:rPr>
          <w:rFonts w:cstheme="minorHAnsi"/>
          <w:sz w:val="24"/>
          <w:szCs w:val="24"/>
          <w:vertAlign w:val="superscript"/>
        </w:rPr>
        <w:t>2</w:t>
      </w:r>
      <w:r w:rsidRPr="00951E69">
        <w:rPr>
          <w:rFonts w:cstheme="minorHAnsi"/>
          <w:sz w:val="24"/>
          <w:szCs w:val="24"/>
        </w:rPr>
        <w:t xml:space="preserve"> za 8 Kč/m</w:t>
      </w:r>
      <w:r w:rsidRPr="00951E69">
        <w:rPr>
          <w:rFonts w:cstheme="minorHAnsi"/>
          <w:sz w:val="24"/>
          <w:szCs w:val="24"/>
          <w:vertAlign w:val="superscript"/>
        </w:rPr>
        <w:t>2</w:t>
      </w:r>
      <w:r w:rsidRPr="00951E69">
        <w:rPr>
          <w:rFonts w:cstheme="minorHAnsi"/>
          <w:sz w:val="24"/>
          <w:szCs w:val="24"/>
        </w:rPr>
        <w:t xml:space="preserve"> měsíčně + poplatky za služby, panu J</w:t>
      </w:r>
      <w:r w:rsidR="00D13A7F">
        <w:rPr>
          <w:rFonts w:cstheme="minorHAnsi"/>
          <w:sz w:val="24"/>
          <w:szCs w:val="24"/>
        </w:rPr>
        <w:t>.</w:t>
      </w:r>
      <w:r w:rsidRPr="00951E69">
        <w:rPr>
          <w:rFonts w:cstheme="minorHAnsi"/>
          <w:sz w:val="24"/>
          <w:szCs w:val="24"/>
        </w:rPr>
        <w:t xml:space="preserve"> E</w:t>
      </w:r>
      <w:r w:rsidR="00D13A7F">
        <w:rPr>
          <w:rFonts w:cstheme="minorHAnsi"/>
          <w:sz w:val="24"/>
          <w:szCs w:val="24"/>
        </w:rPr>
        <w:t>.</w:t>
      </w:r>
      <w:r w:rsidRPr="00951E69">
        <w:rPr>
          <w:rFonts w:cstheme="minorHAnsi"/>
          <w:sz w:val="24"/>
          <w:szCs w:val="24"/>
        </w:rPr>
        <w:t xml:space="preserve">, nar. </w:t>
      </w:r>
      <w:r w:rsidR="00D13A7F">
        <w:rPr>
          <w:rFonts w:cstheme="minorHAnsi"/>
          <w:sz w:val="24"/>
          <w:szCs w:val="24"/>
        </w:rPr>
        <w:t>XX.XX.XXXX</w:t>
      </w:r>
      <w:r w:rsidRPr="00951E69">
        <w:rPr>
          <w:rFonts w:cstheme="minorHAnsi"/>
          <w:sz w:val="24"/>
          <w:szCs w:val="24"/>
        </w:rPr>
        <w:t xml:space="preserve">, bytem </w:t>
      </w:r>
      <w:r w:rsidR="00D13A7F">
        <w:rPr>
          <w:rFonts w:cstheme="minorHAnsi"/>
          <w:sz w:val="24"/>
          <w:szCs w:val="24"/>
        </w:rPr>
        <w:t>XXXXXXXXXXXXXXX</w:t>
      </w:r>
      <w:r w:rsidRPr="00951E69">
        <w:rPr>
          <w:rFonts w:cstheme="minorHAnsi"/>
          <w:sz w:val="24"/>
          <w:szCs w:val="24"/>
        </w:rPr>
        <w:t>, a uzavření smlouvy o nájmu plochy na dobu určitou, a to od 06.12.2023 do 31.12.2024.</w:t>
      </w:r>
    </w:p>
    <w:p w14:paraId="166D6CF9" w14:textId="77777777" w:rsidR="00345ED2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7EFA398F" w14:textId="0584E496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3–26/2023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pronájem části pozemku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672/6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Nový Knín o výměře 18 m</w:t>
      </w:r>
      <w:r w:rsidRPr="00951E69">
        <w:rPr>
          <w:rFonts w:cstheme="minorHAnsi"/>
          <w:sz w:val="24"/>
          <w:szCs w:val="24"/>
          <w:vertAlign w:val="superscript"/>
        </w:rPr>
        <w:t>2</w:t>
      </w:r>
      <w:r w:rsidRPr="00951E69">
        <w:rPr>
          <w:rFonts w:cstheme="minorHAnsi"/>
          <w:sz w:val="24"/>
          <w:szCs w:val="24"/>
        </w:rPr>
        <w:t xml:space="preserve"> za 8 Kč/m</w:t>
      </w:r>
      <w:r w:rsidRPr="00951E69">
        <w:rPr>
          <w:rFonts w:cstheme="minorHAnsi"/>
          <w:sz w:val="24"/>
          <w:szCs w:val="24"/>
          <w:vertAlign w:val="superscript"/>
        </w:rPr>
        <w:t>2</w:t>
      </w:r>
      <w:r w:rsidRPr="00951E69">
        <w:rPr>
          <w:rFonts w:cstheme="minorHAnsi"/>
          <w:sz w:val="24"/>
          <w:szCs w:val="24"/>
        </w:rPr>
        <w:t xml:space="preserve"> měsíčně + poplatky za služby, panu M</w:t>
      </w:r>
      <w:r w:rsidR="00D13A7F">
        <w:rPr>
          <w:rFonts w:cstheme="minorHAnsi"/>
          <w:sz w:val="24"/>
          <w:szCs w:val="24"/>
        </w:rPr>
        <w:t>.</w:t>
      </w:r>
      <w:r w:rsidRPr="00951E69">
        <w:rPr>
          <w:rFonts w:cstheme="minorHAnsi"/>
          <w:sz w:val="24"/>
          <w:szCs w:val="24"/>
        </w:rPr>
        <w:t xml:space="preserve"> G</w:t>
      </w:r>
      <w:r w:rsidR="00D13A7F">
        <w:rPr>
          <w:rFonts w:cstheme="minorHAnsi"/>
          <w:sz w:val="24"/>
          <w:szCs w:val="24"/>
        </w:rPr>
        <w:t>.</w:t>
      </w:r>
      <w:r w:rsidRPr="00951E69">
        <w:rPr>
          <w:rFonts w:cstheme="minorHAnsi"/>
          <w:sz w:val="24"/>
          <w:szCs w:val="24"/>
        </w:rPr>
        <w:t xml:space="preserve">, nar. </w:t>
      </w:r>
      <w:r w:rsidR="00D13A7F">
        <w:rPr>
          <w:rFonts w:cstheme="minorHAnsi"/>
          <w:sz w:val="24"/>
          <w:szCs w:val="24"/>
        </w:rPr>
        <w:t>XX.XX.XXXX</w:t>
      </w:r>
      <w:r w:rsidRPr="00951E69">
        <w:rPr>
          <w:rFonts w:cstheme="minorHAnsi"/>
          <w:sz w:val="24"/>
          <w:szCs w:val="24"/>
        </w:rPr>
        <w:t xml:space="preserve">, bytem </w:t>
      </w:r>
      <w:r w:rsidR="00D13A7F">
        <w:rPr>
          <w:rFonts w:cstheme="minorHAnsi"/>
          <w:sz w:val="24"/>
          <w:szCs w:val="24"/>
        </w:rPr>
        <w:t>XXXXXXXXXXXXXXX</w:t>
      </w:r>
      <w:r w:rsidRPr="00951E69">
        <w:rPr>
          <w:rFonts w:cstheme="minorHAnsi"/>
          <w:sz w:val="24"/>
          <w:szCs w:val="24"/>
        </w:rPr>
        <w:t>, a uzavření smlouvy o nájmu plochy na dobu určitou, a to od 06.12.2023 do 31.12.2024.</w:t>
      </w:r>
    </w:p>
    <w:p w14:paraId="5F2FB94A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2D46681B" w14:textId="77777777" w:rsidR="00345ED2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0D93964E" w14:textId="77777777" w:rsidR="00345ED2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24078497" w14:textId="77777777" w:rsidR="00345ED2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44E42A25" w14:textId="0114948D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4–26/2023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prodloužení pronájmu části pozemku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104/1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Knín, a pozemků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97 a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769/1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Knín, které nejsou v majetku města, ale na základě dohody s vlastníky je město oprávněno je </w:t>
      </w:r>
      <w:proofErr w:type="spellStart"/>
      <w:r w:rsidRPr="00951E69">
        <w:rPr>
          <w:rFonts w:cstheme="minorHAnsi"/>
          <w:sz w:val="24"/>
          <w:szCs w:val="24"/>
        </w:rPr>
        <w:t>podnajímat</w:t>
      </w:r>
      <w:proofErr w:type="spellEnd"/>
      <w:r w:rsidRPr="00951E69">
        <w:rPr>
          <w:rFonts w:cstheme="minorHAnsi"/>
          <w:sz w:val="24"/>
          <w:szCs w:val="24"/>
        </w:rPr>
        <w:t>, o celkové výměře 672 m</w:t>
      </w:r>
      <w:r w:rsidRPr="00951E69">
        <w:rPr>
          <w:rFonts w:cstheme="minorHAnsi"/>
          <w:sz w:val="24"/>
          <w:szCs w:val="24"/>
          <w:vertAlign w:val="superscript"/>
        </w:rPr>
        <w:t>2</w:t>
      </w:r>
      <w:r w:rsidRPr="00951E69">
        <w:rPr>
          <w:rFonts w:cstheme="minorHAnsi"/>
          <w:sz w:val="24"/>
          <w:szCs w:val="24"/>
        </w:rPr>
        <w:t xml:space="preserve"> společnosti Kohout J&amp;B s. r. o., IČO: 07819170, se sídlem </w:t>
      </w:r>
      <w:proofErr w:type="spellStart"/>
      <w:r w:rsidRPr="00951E69">
        <w:rPr>
          <w:rFonts w:cstheme="minorHAnsi"/>
          <w:sz w:val="24"/>
          <w:szCs w:val="24"/>
        </w:rPr>
        <w:t>Sudovice</w:t>
      </w:r>
      <w:proofErr w:type="spellEnd"/>
      <w:r w:rsidRPr="00951E69">
        <w:rPr>
          <w:rFonts w:cstheme="minorHAnsi"/>
          <w:sz w:val="24"/>
          <w:szCs w:val="24"/>
        </w:rPr>
        <w:t xml:space="preserve"> 154, 262 03 Nový Knín, do 31.12.2024, a uzavření dodatku č. 1.</w:t>
      </w:r>
    </w:p>
    <w:p w14:paraId="781F34D7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bookmarkEnd w:id="0"/>
    <w:p w14:paraId="23F8759C" w14:textId="7BC6D9E2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5–26/2023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prodloužení pronájmu části pozemku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104/1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Knín, a pozemků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97 a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769/1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Knín, které nejsou v majetku města, ale na základě dohody s vlastníky je město oprávněno je </w:t>
      </w:r>
      <w:proofErr w:type="spellStart"/>
      <w:r w:rsidRPr="00951E69">
        <w:rPr>
          <w:rFonts w:cstheme="minorHAnsi"/>
          <w:sz w:val="24"/>
          <w:szCs w:val="24"/>
        </w:rPr>
        <w:t>podnajímat</w:t>
      </w:r>
      <w:proofErr w:type="spellEnd"/>
      <w:r w:rsidRPr="00951E69">
        <w:rPr>
          <w:rFonts w:cstheme="minorHAnsi"/>
          <w:sz w:val="24"/>
          <w:szCs w:val="24"/>
        </w:rPr>
        <w:t>, o celkové výměře 279 m</w:t>
      </w:r>
      <w:r w:rsidRPr="00951E69">
        <w:rPr>
          <w:rFonts w:cstheme="minorHAnsi"/>
          <w:sz w:val="24"/>
          <w:szCs w:val="24"/>
          <w:vertAlign w:val="superscript"/>
        </w:rPr>
        <w:t>2</w:t>
      </w:r>
      <w:r w:rsidRPr="00951E69">
        <w:rPr>
          <w:rFonts w:cstheme="minorHAnsi"/>
          <w:sz w:val="24"/>
          <w:szCs w:val="24"/>
        </w:rPr>
        <w:t xml:space="preserve"> panu T</w:t>
      </w:r>
      <w:r w:rsidR="00D13A7F">
        <w:rPr>
          <w:rFonts w:cstheme="minorHAnsi"/>
          <w:sz w:val="24"/>
          <w:szCs w:val="24"/>
        </w:rPr>
        <w:t>.</w:t>
      </w:r>
      <w:r w:rsidRPr="00951E69">
        <w:rPr>
          <w:rFonts w:cstheme="minorHAnsi"/>
          <w:sz w:val="24"/>
          <w:szCs w:val="24"/>
        </w:rPr>
        <w:t xml:space="preserve"> K</w:t>
      </w:r>
      <w:r w:rsidR="00D13A7F">
        <w:rPr>
          <w:rFonts w:cstheme="minorHAnsi"/>
          <w:sz w:val="24"/>
          <w:szCs w:val="24"/>
        </w:rPr>
        <w:t>.</w:t>
      </w:r>
      <w:r w:rsidRPr="00951E69">
        <w:rPr>
          <w:rFonts w:cstheme="minorHAnsi"/>
          <w:sz w:val="24"/>
          <w:szCs w:val="24"/>
        </w:rPr>
        <w:t xml:space="preserve">, nar. </w:t>
      </w:r>
      <w:r w:rsidR="00D13A7F">
        <w:rPr>
          <w:rFonts w:cstheme="minorHAnsi"/>
          <w:sz w:val="24"/>
          <w:szCs w:val="24"/>
        </w:rPr>
        <w:t>XX.XX.XXXX</w:t>
      </w:r>
      <w:r w:rsidRPr="00951E69">
        <w:rPr>
          <w:rFonts w:cstheme="minorHAnsi"/>
          <w:sz w:val="24"/>
          <w:szCs w:val="24"/>
        </w:rPr>
        <w:t xml:space="preserve">, bytem </w:t>
      </w:r>
      <w:r w:rsidR="00D13A7F">
        <w:rPr>
          <w:rFonts w:cstheme="minorHAnsi"/>
          <w:sz w:val="24"/>
          <w:szCs w:val="24"/>
        </w:rPr>
        <w:t>XXXXXXXXXXXXXX</w:t>
      </w:r>
      <w:r w:rsidRPr="00951E69">
        <w:rPr>
          <w:rFonts w:cstheme="minorHAnsi"/>
          <w:sz w:val="24"/>
          <w:szCs w:val="24"/>
        </w:rPr>
        <w:t>, do 31.12.2024, a uzavření dodatku č. 1.</w:t>
      </w:r>
    </w:p>
    <w:p w14:paraId="0DC49DC5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AE5359B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6–26/2023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prodloužení pronájmu části pozemku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104/1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Knín, a pozemků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97 a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769/1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Knín, které nejsou v majetku města, ale na základě dohody s vlastníky je město oprávněno je </w:t>
      </w:r>
      <w:proofErr w:type="spellStart"/>
      <w:r w:rsidRPr="00951E69">
        <w:rPr>
          <w:rFonts w:cstheme="minorHAnsi"/>
          <w:sz w:val="24"/>
          <w:szCs w:val="24"/>
        </w:rPr>
        <w:t>podnajímat</w:t>
      </w:r>
      <w:proofErr w:type="spellEnd"/>
      <w:r w:rsidRPr="00951E69">
        <w:rPr>
          <w:rFonts w:cstheme="minorHAnsi"/>
          <w:sz w:val="24"/>
          <w:szCs w:val="24"/>
        </w:rPr>
        <w:t>, o celkové výměře 140 m</w:t>
      </w:r>
      <w:r w:rsidRPr="00951E69">
        <w:rPr>
          <w:rFonts w:cstheme="minorHAnsi"/>
          <w:sz w:val="24"/>
          <w:szCs w:val="24"/>
          <w:vertAlign w:val="superscript"/>
        </w:rPr>
        <w:t>2</w:t>
      </w:r>
      <w:r w:rsidRPr="00951E69">
        <w:rPr>
          <w:rFonts w:cstheme="minorHAnsi"/>
          <w:sz w:val="24"/>
          <w:szCs w:val="24"/>
        </w:rPr>
        <w:t xml:space="preserve"> panu Františku Lomozovi, IČO: 69371849, se sídlem </w:t>
      </w:r>
      <w:proofErr w:type="spellStart"/>
      <w:r w:rsidRPr="00951E69">
        <w:rPr>
          <w:rFonts w:cstheme="minorHAnsi"/>
          <w:sz w:val="24"/>
          <w:szCs w:val="24"/>
        </w:rPr>
        <w:t>Kozohorská</w:t>
      </w:r>
      <w:proofErr w:type="spellEnd"/>
      <w:r w:rsidRPr="00951E69">
        <w:rPr>
          <w:rFonts w:cstheme="minorHAnsi"/>
          <w:sz w:val="24"/>
          <w:szCs w:val="24"/>
        </w:rPr>
        <w:t xml:space="preserve"> 390, 262 03 Nový Knín, do 31.12.2024, a uzavření dodatku č. 1.</w:t>
      </w:r>
    </w:p>
    <w:p w14:paraId="5A981B54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185D455A" w14:textId="62355F9C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7–26/2023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prodloužení pronájmu části pozemku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104/1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Knín, a pozemků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97 a </w:t>
      </w:r>
      <w:proofErr w:type="spellStart"/>
      <w:r w:rsidRPr="00951E69">
        <w:rPr>
          <w:rFonts w:cstheme="minorHAnsi"/>
          <w:sz w:val="24"/>
          <w:szCs w:val="24"/>
        </w:rPr>
        <w:t>parc</w:t>
      </w:r>
      <w:proofErr w:type="spellEnd"/>
      <w:r w:rsidRPr="00951E69">
        <w:rPr>
          <w:rFonts w:cstheme="minorHAnsi"/>
          <w:sz w:val="24"/>
          <w:szCs w:val="24"/>
        </w:rPr>
        <w:t xml:space="preserve">. č. 769/1 v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Knín, které nejsou v majetku města, ale na základě dohody s vlastníky je město oprávněno je </w:t>
      </w:r>
      <w:proofErr w:type="spellStart"/>
      <w:r w:rsidRPr="00951E69">
        <w:rPr>
          <w:rFonts w:cstheme="minorHAnsi"/>
          <w:sz w:val="24"/>
          <w:szCs w:val="24"/>
        </w:rPr>
        <w:t>podnajímat</w:t>
      </w:r>
      <w:proofErr w:type="spellEnd"/>
      <w:r w:rsidRPr="00951E69">
        <w:rPr>
          <w:rFonts w:cstheme="minorHAnsi"/>
          <w:sz w:val="24"/>
          <w:szCs w:val="24"/>
        </w:rPr>
        <w:t>, o celkové výměře 58 m</w:t>
      </w:r>
      <w:r w:rsidRPr="00951E69">
        <w:rPr>
          <w:rFonts w:cstheme="minorHAnsi"/>
          <w:sz w:val="24"/>
          <w:szCs w:val="24"/>
          <w:vertAlign w:val="superscript"/>
        </w:rPr>
        <w:t>2</w:t>
      </w:r>
      <w:r w:rsidRPr="00951E69">
        <w:rPr>
          <w:rFonts w:cstheme="minorHAnsi"/>
          <w:sz w:val="24"/>
          <w:szCs w:val="24"/>
        </w:rPr>
        <w:t xml:space="preserve"> panu P</w:t>
      </w:r>
      <w:r w:rsidR="00D13A7F">
        <w:rPr>
          <w:rFonts w:cstheme="minorHAnsi"/>
          <w:sz w:val="24"/>
          <w:szCs w:val="24"/>
        </w:rPr>
        <w:t>.</w:t>
      </w:r>
      <w:r w:rsidRPr="00951E69">
        <w:rPr>
          <w:rFonts w:cstheme="minorHAnsi"/>
          <w:sz w:val="24"/>
          <w:szCs w:val="24"/>
        </w:rPr>
        <w:t xml:space="preserve"> V</w:t>
      </w:r>
      <w:r w:rsidR="00D13A7F">
        <w:rPr>
          <w:rFonts w:cstheme="minorHAnsi"/>
          <w:sz w:val="24"/>
          <w:szCs w:val="24"/>
        </w:rPr>
        <w:t>.</w:t>
      </w:r>
      <w:r w:rsidRPr="00951E69">
        <w:rPr>
          <w:rFonts w:cstheme="minorHAnsi"/>
          <w:sz w:val="24"/>
          <w:szCs w:val="24"/>
        </w:rPr>
        <w:t xml:space="preserve">, nar. </w:t>
      </w:r>
      <w:r w:rsidR="00D13A7F">
        <w:rPr>
          <w:rFonts w:cstheme="minorHAnsi"/>
          <w:sz w:val="24"/>
          <w:szCs w:val="24"/>
        </w:rPr>
        <w:t>XX.XX.XXXX</w:t>
      </w:r>
      <w:r w:rsidRPr="00951E69">
        <w:rPr>
          <w:rFonts w:cstheme="minorHAnsi"/>
          <w:sz w:val="24"/>
          <w:szCs w:val="24"/>
        </w:rPr>
        <w:t xml:space="preserve">, </w:t>
      </w:r>
      <w:r w:rsidR="00D13A7F">
        <w:rPr>
          <w:rFonts w:cstheme="minorHAnsi"/>
          <w:sz w:val="24"/>
          <w:szCs w:val="24"/>
        </w:rPr>
        <w:t>XXXXXXXXXXXXXXX</w:t>
      </w:r>
      <w:r w:rsidRPr="00951E69">
        <w:rPr>
          <w:rFonts w:cstheme="minorHAnsi"/>
          <w:sz w:val="24"/>
          <w:szCs w:val="24"/>
        </w:rPr>
        <w:t>, do 31.12.2024, a uzavření dodatku č. 1.</w:t>
      </w:r>
    </w:p>
    <w:p w14:paraId="491978A7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713675E2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8–26/2023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vypovězení smlouvy o umístění a provozování kontejnerů se společností HELP TEX, z. s., se sídlem Za Zámečkem 746/</w:t>
      </w:r>
      <w:proofErr w:type="gramStart"/>
      <w:r w:rsidRPr="00951E69">
        <w:rPr>
          <w:rFonts w:cstheme="minorHAnsi"/>
          <w:sz w:val="24"/>
          <w:szCs w:val="24"/>
        </w:rPr>
        <w:t>5a</w:t>
      </w:r>
      <w:proofErr w:type="gramEnd"/>
      <w:r w:rsidRPr="00951E69">
        <w:rPr>
          <w:rFonts w:cstheme="minorHAnsi"/>
          <w:sz w:val="24"/>
          <w:szCs w:val="24"/>
        </w:rPr>
        <w:t>, 158 00 Praha 5 Jinonice, IČO: 02815991, z důvodu závažného porušení smluvního vztahu.</w:t>
      </w:r>
    </w:p>
    <w:p w14:paraId="37E5D8BE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1A33676B" w14:textId="77777777" w:rsidR="00345ED2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3FD58F63" w14:textId="77777777" w:rsidR="00D13A7F" w:rsidRDefault="00D13A7F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1B45E00D" w14:textId="77777777" w:rsidR="00345ED2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07B8B284" w14:textId="411344DE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9–26/2023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uzavření smlouvy se společností </w:t>
      </w:r>
      <w:proofErr w:type="spellStart"/>
      <w:r w:rsidRPr="00951E69">
        <w:rPr>
          <w:rFonts w:cstheme="minorHAnsi"/>
          <w:sz w:val="24"/>
          <w:szCs w:val="24"/>
        </w:rPr>
        <w:t>TextilEco</w:t>
      </w:r>
      <w:proofErr w:type="spellEnd"/>
      <w:r w:rsidRPr="00951E69">
        <w:rPr>
          <w:rFonts w:cstheme="minorHAnsi"/>
          <w:sz w:val="24"/>
          <w:szCs w:val="24"/>
        </w:rPr>
        <w:t xml:space="preserve">, a. s., se sídlem Palackého 715/15, 110 00 Praha 1 – Nové Město, IČO: 28101766, jejímž předmětem je bezplatné umístění kontejnerů pro sběr </w:t>
      </w:r>
      <w:r w:rsidRPr="00951E69">
        <w:rPr>
          <w:sz w:val="24"/>
          <w:szCs w:val="24"/>
        </w:rPr>
        <w:t>oděvů, obuvi a textilu</w:t>
      </w:r>
      <w:r w:rsidRPr="00951E69">
        <w:rPr>
          <w:rFonts w:cstheme="minorHAnsi"/>
          <w:sz w:val="24"/>
          <w:szCs w:val="24"/>
        </w:rPr>
        <w:t>.</w:t>
      </w:r>
    </w:p>
    <w:p w14:paraId="66B87585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D815DD6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10–26/2023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proofErr w:type="gramStart"/>
      <w:r w:rsidRPr="00951E69">
        <w:rPr>
          <w:rFonts w:cstheme="minorHAnsi"/>
          <w:b/>
          <w:bCs/>
          <w:sz w:val="24"/>
          <w:szCs w:val="24"/>
        </w:rPr>
        <w:t>ruší</w:t>
      </w:r>
      <w:proofErr w:type="gramEnd"/>
      <w:r w:rsidRPr="00951E69">
        <w:rPr>
          <w:rFonts w:cstheme="minorHAnsi"/>
          <w:b/>
          <w:bCs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t>usnesení č. 2–15/2023 – RM ze dne 18.07.2023, z důvodu nenaplněného obchodního záměru.</w:t>
      </w:r>
    </w:p>
    <w:p w14:paraId="7BDF8743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9551E3C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11–26/2023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uzavření smlouvy s Jiřím Dvořákem, se sídlem Vysočanská 546/85, 190 00 Praha – Prosek, IČO: 45740879, jejímž předmětem je poskytování nonstop služeb spojených s odchytem toulavých, zdivočelých a synantropních zvířat, za roční paušální platbu ve výši 25.800 Kč + platby za poskytování dalších služeb (viz příloha k tomuto usnesení na </w:t>
      </w:r>
      <w:hyperlink r:id="rId7" w:history="1">
        <w:r w:rsidRPr="00951E69">
          <w:rPr>
            <w:rStyle w:val="Hypertextovodkaz"/>
            <w:rFonts w:cstheme="minorHAnsi"/>
            <w:sz w:val="24"/>
            <w:szCs w:val="24"/>
          </w:rPr>
          <w:t>https://www.mestonovyknin.cz/mesto/rada-mesta-2/usneseni-rady-mesta/2023/</w:t>
        </w:r>
      </w:hyperlink>
      <w:r w:rsidRPr="00951E69">
        <w:rPr>
          <w:rFonts w:cstheme="minorHAnsi"/>
          <w:sz w:val="24"/>
          <w:szCs w:val="24"/>
        </w:rPr>
        <w:t>).</w:t>
      </w:r>
    </w:p>
    <w:p w14:paraId="6E347F5E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6F071F59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12–26/2023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 xml:space="preserve">schvaluje </w:t>
      </w:r>
      <w:r w:rsidRPr="00951E69">
        <w:rPr>
          <w:rFonts w:cstheme="minorHAnsi"/>
          <w:sz w:val="24"/>
          <w:szCs w:val="24"/>
        </w:rPr>
        <w:t xml:space="preserve">ceník IT služeb společnosti ARION spol. s r.o., se sídlem Kubánské náměstí 1391/11, 100 00 Praha 10 – Vršovice, platný od 01.04.2023 (viz příloha k tomuto usnesení na </w:t>
      </w:r>
      <w:hyperlink r:id="rId8" w:history="1">
        <w:r w:rsidRPr="00951E69">
          <w:rPr>
            <w:rStyle w:val="Hypertextovodkaz"/>
            <w:rFonts w:cstheme="minorHAnsi"/>
            <w:sz w:val="24"/>
            <w:szCs w:val="24"/>
          </w:rPr>
          <w:t>https://www.mestonovyknin.cz/mesto/rada-mesta-2/usneseni-rady-mesta/2023/</w:t>
        </w:r>
      </w:hyperlink>
      <w:r w:rsidRPr="00951E69">
        <w:rPr>
          <w:rFonts w:cstheme="minorHAnsi"/>
          <w:sz w:val="24"/>
          <w:szCs w:val="24"/>
        </w:rPr>
        <w:t>).</w:t>
      </w:r>
    </w:p>
    <w:p w14:paraId="664D2C6A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39ADC469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 w:line="256" w:lineRule="auto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13–26/2023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uzavření smlouvy se společností Komerční banka, a.s., se sídlem Na Příkopě 969/33, 114 07 Praha 1, IČO: 45317054, jejímž předmětem je umístění peněžního bankomatu v přízemí budovy Základní školy Nový Knín, za který bude městu Nový Knín hrazena měsíční platba 40 Kč bez DPH + měsíční záloha na elektřinu ve výši 1.500 Kč bez DPH.</w:t>
      </w:r>
    </w:p>
    <w:p w14:paraId="78A598C1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03E21688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14–26/2023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proofErr w:type="gramStart"/>
      <w:r w:rsidRPr="00951E69">
        <w:rPr>
          <w:rFonts w:cstheme="minorHAnsi"/>
          <w:b/>
          <w:bCs/>
          <w:sz w:val="24"/>
          <w:szCs w:val="24"/>
        </w:rPr>
        <w:t>ruší</w:t>
      </w:r>
      <w:proofErr w:type="gramEnd"/>
      <w:r w:rsidRPr="00951E69">
        <w:rPr>
          <w:rFonts w:cstheme="minorHAnsi"/>
          <w:b/>
          <w:bCs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t>usnesení č. 8–25/2023 – RM ze dne 21.11.2023, z důvodu přímé úhrady této záležitosti městem Nový Knín.</w:t>
      </w:r>
    </w:p>
    <w:p w14:paraId="0AE8E668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018F83B" w14:textId="77777777" w:rsidR="00345ED2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23DBECB1" w14:textId="62B11FAC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15–26/2023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cenovou nabídku na obnovu na vodovodu v Novém Kníně od společnosti Vodohospodářská společnost Dobříš</w:t>
      </w:r>
      <w:r w:rsidRPr="00951E69">
        <w:rPr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t>s.r.o., IČO: 49549677, se sídlem Jiráskova 656, 263 01 Dobříš, za cenu 763.000 Kč bez DPH.</w:t>
      </w:r>
    </w:p>
    <w:p w14:paraId="2D82A791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08632C30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16–26/2023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cenovou nabídku na obnovu na vodovodu na Kozích Horách od společnosti Vodohospodářská společnost Dobříš</w:t>
      </w:r>
      <w:r w:rsidRPr="00951E69">
        <w:rPr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t>s.r.o., IČO: 49549677, se sídlem Jiráskova 656, 263 01 Dobříš, za cenu 76.000 Kč bez DPH.</w:t>
      </w:r>
    </w:p>
    <w:p w14:paraId="1345D057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78566355" w14:textId="77777777" w:rsidR="00345ED2" w:rsidRPr="00951E69" w:rsidRDefault="00345ED2" w:rsidP="00345ED2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17–26/2023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 xml:space="preserve">Rada města </w:t>
      </w:r>
      <w:r w:rsidRPr="00951E69">
        <w:rPr>
          <w:rFonts w:cstheme="minorHAnsi"/>
          <w:b/>
          <w:bCs/>
          <w:sz w:val="24"/>
          <w:szCs w:val="24"/>
        </w:rPr>
        <w:t>schvaluje</w:t>
      </w:r>
      <w:r w:rsidRPr="00951E69">
        <w:rPr>
          <w:rFonts w:cstheme="minorHAnsi"/>
          <w:sz w:val="24"/>
          <w:szCs w:val="24"/>
        </w:rPr>
        <w:t xml:space="preserve"> cenovou nabídku na obnovu na vodovodu na </w:t>
      </w:r>
      <w:proofErr w:type="spellStart"/>
      <w:r w:rsidRPr="00951E69">
        <w:rPr>
          <w:rFonts w:cstheme="minorHAnsi"/>
          <w:sz w:val="24"/>
          <w:szCs w:val="24"/>
        </w:rPr>
        <w:t>Chramištích</w:t>
      </w:r>
      <w:proofErr w:type="spellEnd"/>
      <w:r w:rsidRPr="00951E69">
        <w:rPr>
          <w:rFonts w:cstheme="minorHAnsi"/>
          <w:sz w:val="24"/>
          <w:szCs w:val="24"/>
        </w:rPr>
        <w:t xml:space="preserve"> od společnosti Vodohospodářská společnost Dobříš</w:t>
      </w:r>
      <w:r w:rsidRPr="00951E69">
        <w:rPr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t>s.r.o., IČO: 49549677, se sídlem Jiráskova 656, 263 01 Dobříš, za cenu 398.000 Kč bez DPH.</w:t>
      </w:r>
    </w:p>
    <w:p w14:paraId="29C5F9D3" w14:textId="77777777" w:rsidR="00345ED2" w:rsidRDefault="00345ED2" w:rsidP="00345ED2">
      <w:pPr>
        <w:spacing w:after="240"/>
        <w:rPr>
          <w:rFonts w:cstheme="minorHAnsi"/>
          <w:b/>
          <w:bCs/>
          <w:sz w:val="24"/>
          <w:szCs w:val="24"/>
        </w:rPr>
      </w:pPr>
    </w:p>
    <w:p w14:paraId="2B0DE314" w14:textId="77777777" w:rsidR="00345ED2" w:rsidRPr="00951E69" w:rsidRDefault="00345ED2" w:rsidP="00345ED2">
      <w:pPr>
        <w:spacing w:after="240"/>
        <w:rPr>
          <w:rFonts w:cstheme="minorHAnsi"/>
          <w:sz w:val="24"/>
          <w:szCs w:val="24"/>
        </w:rPr>
      </w:pPr>
      <w:r w:rsidRPr="00951E69">
        <w:rPr>
          <w:rFonts w:cstheme="minorHAnsi"/>
          <w:b/>
          <w:bCs/>
          <w:sz w:val="24"/>
          <w:szCs w:val="24"/>
        </w:rPr>
        <w:t>Usnesení č. 18–26/2023 – RM</w:t>
      </w:r>
      <w:r w:rsidRPr="00951E69">
        <w:rPr>
          <w:rFonts w:cstheme="minorHAnsi"/>
          <w:sz w:val="24"/>
          <w:szCs w:val="24"/>
        </w:rPr>
        <w:t xml:space="preserve"> </w:t>
      </w:r>
      <w:r w:rsidRPr="00951E69">
        <w:rPr>
          <w:rFonts w:cstheme="minorHAnsi"/>
          <w:sz w:val="24"/>
          <w:szCs w:val="24"/>
        </w:rPr>
        <w:br/>
        <w:t>Rada města schvaluje program zasedání Zastupitelstva města Nový Knín, které se bude konat dne 12.12.2023, v tomto znění:</w:t>
      </w:r>
    </w:p>
    <w:p w14:paraId="4ECD3E6C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bookmarkStart w:id="4" w:name="_Hlk145505267"/>
      <w:r w:rsidRPr="00951E69">
        <w:rPr>
          <w:rFonts w:cstheme="minorHAnsi"/>
          <w:sz w:val="24"/>
          <w:szCs w:val="24"/>
        </w:rPr>
        <w:t>Určení ověřovatelů zápisu</w:t>
      </w:r>
    </w:p>
    <w:p w14:paraId="32E08C01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Schválení programu 7. zasedání ZM</w:t>
      </w:r>
    </w:p>
    <w:p w14:paraId="6B67C2E0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Zpráva finančního výboru</w:t>
      </w:r>
    </w:p>
    <w:p w14:paraId="06ABF447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Rozpočtové opatření č. 3/2023</w:t>
      </w:r>
    </w:p>
    <w:p w14:paraId="0DC706A9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Svěření kompetence schvalovat rozpočtová opatření v radě města </w:t>
      </w:r>
    </w:p>
    <w:p w14:paraId="27574415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Návrh rozpočtu na rok 2024</w:t>
      </w:r>
    </w:p>
    <w:p w14:paraId="59DBA66E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Obecně závazná vyhláška o stanovení obecního systému odpadového hospodářství</w:t>
      </w:r>
    </w:p>
    <w:p w14:paraId="5A8CAAC4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Obecně závazná vyhláška o místním poplatku za odkládání komunálního odpadu z nemovité věci</w:t>
      </w:r>
    </w:p>
    <w:p w14:paraId="6180151E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Dispozice nemovitým majetkem</w:t>
      </w:r>
    </w:p>
    <w:p w14:paraId="09B6F9AB" w14:textId="77777777" w:rsidR="00345ED2" w:rsidRPr="00951E69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prodej části pozemku p. č. 918/12 (918/77) a pozemku p. č. 918/21 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Nový Knín</w:t>
      </w:r>
    </w:p>
    <w:p w14:paraId="4B94B976" w14:textId="77777777" w:rsidR="00345ED2" w:rsidRPr="00951E69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prodej pozemku p. č. 918/22 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Nový Knín</w:t>
      </w:r>
    </w:p>
    <w:p w14:paraId="239BC161" w14:textId="77777777" w:rsidR="00345ED2" w:rsidRPr="00951E69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prodej pozemku p. č. 565/6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Libčice</w:t>
      </w:r>
    </w:p>
    <w:p w14:paraId="29567417" w14:textId="77777777" w:rsidR="00345ED2" w:rsidRPr="00951E69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prodej pozemku p. č. st. 236 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Starý Knín</w:t>
      </w:r>
    </w:p>
    <w:p w14:paraId="74B065A0" w14:textId="77777777" w:rsidR="00345ED2" w:rsidRPr="00951E69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prodej pozemků p. č. 203/1, 204/2 a 204/3 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Nový Knín</w:t>
      </w:r>
    </w:p>
    <w:p w14:paraId="2E37B213" w14:textId="77777777" w:rsidR="00345ED2" w:rsidRPr="00951E69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prodej části pozemku p. č. 918/12 (918/84) 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Nový Knín</w:t>
      </w:r>
    </w:p>
    <w:p w14:paraId="29B73BA0" w14:textId="77777777" w:rsidR="00345ED2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prodej části pozemku p. č. 63/9 (63/17)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Libčice</w:t>
      </w:r>
    </w:p>
    <w:p w14:paraId="71DDB789" w14:textId="77777777" w:rsidR="00345ED2" w:rsidRDefault="00345ED2" w:rsidP="00345ED2">
      <w:pPr>
        <w:spacing w:after="0" w:line="276" w:lineRule="auto"/>
        <w:rPr>
          <w:rFonts w:cstheme="minorHAnsi"/>
          <w:sz w:val="24"/>
          <w:szCs w:val="24"/>
        </w:rPr>
      </w:pPr>
    </w:p>
    <w:p w14:paraId="3A85CBD7" w14:textId="77777777" w:rsidR="00345ED2" w:rsidRPr="00345ED2" w:rsidRDefault="00345ED2" w:rsidP="00345ED2">
      <w:pPr>
        <w:spacing w:after="0" w:line="276" w:lineRule="auto"/>
        <w:rPr>
          <w:rFonts w:cstheme="minorHAnsi"/>
          <w:sz w:val="24"/>
          <w:szCs w:val="24"/>
        </w:rPr>
      </w:pPr>
    </w:p>
    <w:p w14:paraId="75772FDB" w14:textId="77777777" w:rsidR="00345ED2" w:rsidRPr="00951E69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prodej pozemku p. č. 204/8 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Nový Knín</w:t>
      </w:r>
    </w:p>
    <w:p w14:paraId="7873D061" w14:textId="77777777" w:rsidR="00345ED2" w:rsidRPr="00951E69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prodej části z pozemku p. č. 63/9 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Libčice</w:t>
      </w:r>
    </w:p>
    <w:p w14:paraId="0E0E01C4" w14:textId="77777777" w:rsidR="00345ED2" w:rsidRPr="00951E69" w:rsidRDefault="00345ED2" w:rsidP="00345ED2">
      <w:pPr>
        <w:pStyle w:val="Odstavecseseznamem"/>
        <w:numPr>
          <w:ilvl w:val="0"/>
          <w:numId w:val="4"/>
        </w:numPr>
        <w:spacing w:after="0" w:line="276" w:lineRule="auto"/>
        <w:ind w:left="993" w:hanging="426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 xml:space="preserve">budoucí koupě části pozemku p. č. 386/1 k. </w:t>
      </w:r>
      <w:proofErr w:type="spellStart"/>
      <w:r w:rsidRPr="00951E69">
        <w:rPr>
          <w:rFonts w:cstheme="minorHAnsi"/>
          <w:sz w:val="24"/>
          <w:szCs w:val="24"/>
        </w:rPr>
        <w:t>ú.</w:t>
      </w:r>
      <w:proofErr w:type="spellEnd"/>
      <w:r w:rsidRPr="00951E69">
        <w:rPr>
          <w:rFonts w:cstheme="minorHAnsi"/>
          <w:sz w:val="24"/>
          <w:szCs w:val="24"/>
        </w:rPr>
        <w:t xml:space="preserve"> Nový Knín</w:t>
      </w:r>
    </w:p>
    <w:p w14:paraId="4A667EAA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Prominutí dluhu po zesnulém</w:t>
      </w:r>
    </w:p>
    <w:p w14:paraId="1E5D6662" w14:textId="45E98BC0" w:rsidR="00345ED2" w:rsidRPr="00345ED2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proofErr w:type="gramStart"/>
      <w:r w:rsidRPr="00951E69">
        <w:rPr>
          <w:rFonts w:cstheme="minorHAnsi"/>
          <w:sz w:val="24"/>
          <w:szCs w:val="24"/>
        </w:rPr>
        <w:t>Dotace</w:t>
      </w:r>
      <w:r>
        <w:rPr>
          <w:rFonts w:cstheme="minorHAnsi"/>
          <w:sz w:val="24"/>
          <w:szCs w:val="24"/>
        </w:rPr>
        <w:t xml:space="preserve"> - </w:t>
      </w:r>
      <w:r w:rsidRPr="00345ED2">
        <w:rPr>
          <w:rFonts w:cstheme="minorHAnsi"/>
          <w:sz w:val="24"/>
          <w:szCs w:val="24"/>
        </w:rPr>
        <w:t>Brdy</w:t>
      </w:r>
      <w:proofErr w:type="gramEnd"/>
      <w:r w:rsidRPr="00345ED2">
        <w:rPr>
          <w:rFonts w:cstheme="minorHAnsi"/>
          <w:sz w:val="24"/>
          <w:szCs w:val="24"/>
        </w:rPr>
        <w:t xml:space="preserve">-Vltava, o. p. s. </w:t>
      </w:r>
    </w:p>
    <w:p w14:paraId="002D6F22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Dohoda o zajištění povinné školní docházky – obec Čím</w:t>
      </w:r>
    </w:p>
    <w:p w14:paraId="6A0D214C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Zpráva kontrolního výboru</w:t>
      </w:r>
    </w:p>
    <w:p w14:paraId="14C3586D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Zpráva z dílčího přezkoumání hospodaření města za rok 2023</w:t>
      </w:r>
    </w:p>
    <w:p w14:paraId="2523FA1B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Skupinový vodovod a zhodnocení majetkového podílu ve spol. Vodohospodářská společnost Dobříš</w:t>
      </w:r>
    </w:p>
    <w:p w14:paraId="703EB399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Dohoda o narovnání – Rytířský řád Křižovníků s červenou hvězdou</w:t>
      </w:r>
    </w:p>
    <w:p w14:paraId="307CF3F6" w14:textId="77777777" w:rsidR="00345ED2" w:rsidRPr="00951E69" w:rsidRDefault="00345ED2" w:rsidP="00345ED2">
      <w:pPr>
        <w:pStyle w:val="Odstavecseseznamem"/>
        <w:numPr>
          <w:ilvl w:val="0"/>
          <w:numId w:val="3"/>
        </w:numPr>
        <w:spacing w:after="0" w:line="276" w:lineRule="auto"/>
        <w:ind w:left="567" w:hanging="563"/>
        <w:rPr>
          <w:rFonts w:cstheme="minorHAnsi"/>
          <w:sz w:val="24"/>
          <w:szCs w:val="24"/>
        </w:rPr>
      </w:pPr>
      <w:r w:rsidRPr="00951E69">
        <w:rPr>
          <w:rFonts w:cstheme="minorHAnsi"/>
          <w:sz w:val="24"/>
          <w:szCs w:val="24"/>
        </w:rPr>
        <w:t>Různé</w:t>
      </w:r>
    </w:p>
    <w:bookmarkEnd w:id="4"/>
    <w:p w14:paraId="667D8295" w14:textId="39E9DB5C" w:rsidR="00823E8B" w:rsidRDefault="00823E8B" w:rsidP="00823E8B">
      <w:pPr>
        <w:spacing w:after="240"/>
        <w:rPr>
          <w:rFonts w:cstheme="minorHAnsi"/>
          <w:sz w:val="24"/>
          <w:szCs w:val="24"/>
        </w:rPr>
      </w:pPr>
    </w:p>
    <w:p w14:paraId="0A737F0B" w14:textId="77777777" w:rsidR="00A0361E" w:rsidRDefault="00A0361E" w:rsidP="00345ED2">
      <w:pPr>
        <w:spacing w:after="240"/>
        <w:rPr>
          <w:rFonts w:cstheme="minorHAnsi"/>
          <w:b/>
          <w:bCs/>
          <w:sz w:val="24"/>
          <w:szCs w:val="24"/>
        </w:rPr>
      </w:pPr>
    </w:p>
    <w:p w14:paraId="495C4960" w14:textId="77777777" w:rsidR="00A0361E" w:rsidRDefault="00A0361E" w:rsidP="00F7608A">
      <w:pPr>
        <w:spacing w:after="240"/>
        <w:ind w:left="708"/>
        <w:rPr>
          <w:rFonts w:cstheme="minorHAnsi"/>
          <w:b/>
          <w:bCs/>
          <w:sz w:val="24"/>
          <w:szCs w:val="24"/>
        </w:rPr>
      </w:pPr>
    </w:p>
    <w:p w14:paraId="31CF736D" w14:textId="0BDD719D" w:rsidR="00F7608A" w:rsidRPr="00177AC9" w:rsidRDefault="00F7608A" w:rsidP="00F7608A">
      <w:pPr>
        <w:spacing w:after="240"/>
        <w:ind w:left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Ing. Radek Hrubý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77AC9">
        <w:rPr>
          <w:rFonts w:cstheme="minorHAnsi"/>
          <w:sz w:val="24"/>
          <w:szCs w:val="24"/>
        </w:rPr>
        <w:t>Marek Zach</w:t>
      </w:r>
      <w:r>
        <w:rPr>
          <w:rFonts w:cstheme="minorHAnsi"/>
          <w:sz w:val="24"/>
          <w:szCs w:val="24"/>
        </w:rPr>
        <w:br/>
        <w:t>starosta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77AC9">
        <w:rPr>
          <w:rFonts w:cstheme="minorHAnsi"/>
          <w:sz w:val="24"/>
          <w:szCs w:val="24"/>
        </w:rPr>
        <w:t>místostarosta</w:t>
      </w:r>
    </w:p>
    <w:p w14:paraId="5521CF16" w14:textId="77777777" w:rsidR="00F7608A" w:rsidRDefault="00F7608A"/>
    <w:sectPr w:rsidR="00F7608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32132" w14:textId="77777777" w:rsidR="0077041B" w:rsidRDefault="0077041B" w:rsidP="0077041B">
      <w:pPr>
        <w:spacing w:after="0" w:line="240" w:lineRule="auto"/>
      </w:pPr>
      <w:r>
        <w:separator/>
      </w:r>
    </w:p>
  </w:endnote>
  <w:endnote w:type="continuationSeparator" w:id="0">
    <w:p w14:paraId="66EB4EFF" w14:textId="77777777" w:rsidR="0077041B" w:rsidRDefault="0077041B" w:rsidP="00770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216219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F16212E" w14:textId="45F0A5C8" w:rsidR="00345ED2" w:rsidRDefault="00345ED2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B4AF1B" w14:textId="77777777" w:rsidR="00345ED2" w:rsidRDefault="00345E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C8405" w14:textId="77777777" w:rsidR="0077041B" w:rsidRDefault="0077041B" w:rsidP="0077041B">
      <w:pPr>
        <w:spacing w:after="0" w:line="240" w:lineRule="auto"/>
      </w:pPr>
      <w:r>
        <w:separator/>
      </w:r>
    </w:p>
  </w:footnote>
  <w:footnote w:type="continuationSeparator" w:id="0">
    <w:p w14:paraId="7FC16ABC" w14:textId="77777777" w:rsidR="0077041B" w:rsidRDefault="0077041B" w:rsidP="00770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DC071" w14:textId="0CE65ECE" w:rsidR="0077041B" w:rsidRDefault="0077041B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CFCA11" wp14:editId="39631767">
          <wp:simplePos x="0" y="0"/>
          <wp:positionH relativeFrom="column">
            <wp:posOffset>2524125</wp:posOffset>
          </wp:positionH>
          <wp:positionV relativeFrom="paragraph">
            <wp:posOffset>-181610</wp:posOffset>
          </wp:positionV>
          <wp:extent cx="716400" cy="799200"/>
          <wp:effectExtent l="0" t="0" r="7620" b="1270"/>
          <wp:wrapNone/>
          <wp:docPr id="1" name="Obrázek 1" descr="Zobrazit zdrojový 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brazit zdrojový obráz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B3899"/>
    <w:multiLevelType w:val="hybridMultilevel"/>
    <w:tmpl w:val="1AF6B004"/>
    <w:lvl w:ilvl="0" w:tplc="5260BBB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43636"/>
    <w:multiLevelType w:val="hybridMultilevel"/>
    <w:tmpl w:val="C6400F10"/>
    <w:lvl w:ilvl="0" w:tplc="04050017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400A7A05"/>
    <w:multiLevelType w:val="hybridMultilevel"/>
    <w:tmpl w:val="D22EA98A"/>
    <w:lvl w:ilvl="0" w:tplc="FFD8C7A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CBC025C"/>
    <w:multiLevelType w:val="hybridMultilevel"/>
    <w:tmpl w:val="81783A7A"/>
    <w:lvl w:ilvl="0" w:tplc="C2E2E0FA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744765464">
    <w:abstractNumId w:val="2"/>
  </w:num>
  <w:num w:numId="2" w16cid:durableId="3343802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7915718">
    <w:abstractNumId w:val="0"/>
  </w:num>
  <w:num w:numId="4" w16cid:durableId="259026760">
    <w:abstractNumId w:val="3"/>
  </w:num>
  <w:num w:numId="5" w16cid:durableId="2114933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BF"/>
    <w:rsid w:val="00180A00"/>
    <w:rsid w:val="001D411E"/>
    <w:rsid w:val="00277DC5"/>
    <w:rsid w:val="00345ED2"/>
    <w:rsid w:val="004C1291"/>
    <w:rsid w:val="005220A1"/>
    <w:rsid w:val="00650C35"/>
    <w:rsid w:val="006B6BBF"/>
    <w:rsid w:val="0077041B"/>
    <w:rsid w:val="007C0AB3"/>
    <w:rsid w:val="00823E8B"/>
    <w:rsid w:val="00824576"/>
    <w:rsid w:val="008E613A"/>
    <w:rsid w:val="009013C0"/>
    <w:rsid w:val="00997D2D"/>
    <w:rsid w:val="00A0361E"/>
    <w:rsid w:val="00A563B7"/>
    <w:rsid w:val="00D13A7F"/>
    <w:rsid w:val="00D62578"/>
    <w:rsid w:val="00E468F7"/>
    <w:rsid w:val="00ED230B"/>
    <w:rsid w:val="00EE2FAF"/>
    <w:rsid w:val="00F7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BB43"/>
  <w15:chartTrackingRefBased/>
  <w15:docId w15:val="{A31F7F5D-0706-4592-BB60-28E135AD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04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70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041B"/>
  </w:style>
  <w:style w:type="paragraph" w:styleId="Zpat">
    <w:name w:val="footer"/>
    <w:basedOn w:val="Normln"/>
    <w:link w:val="ZpatChar"/>
    <w:uiPriority w:val="99"/>
    <w:unhideWhenUsed/>
    <w:rsid w:val="00770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041B"/>
  </w:style>
  <w:style w:type="paragraph" w:styleId="Odstavecseseznamem">
    <w:name w:val="List Paragraph"/>
    <w:basedOn w:val="Normln"/>
    <w:uiPriority w:val="34"/>
    <w:qFormat/>
    <w:rsid w:val="00650C35"/>
    <w:pPr>
      <w:ind w:left="720"/>
      <w:contextualSpacing/>
    </w:pPr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823E8B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345E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45ED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45ED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tonovyknin.cz/mesto/rada-mesta-2/usneseni-rady-mesta/202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stonovyknin.cz/mesto/rada-mesta-2/usneseni-rady-mesta/2023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1045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Kolkova Jana</dc:creator>
  <cp:keywords/>
  <dc:description/>
  <cp:lastModifiedBy>Zaneta Schneiderova</cp:lastModifiedBy>
  <cp:revision>21</cp:revision>
  <cp:lastPrinted>2023-12-07T09:04:00Z</cp:lastPrinted>
  <dcterms:created xsi:type="dcterms:W3CDTF">2023-08-03T05:38:00Z</dcterms:created>
  <dcterms:modified xsi:type="dcterms:W3CDTF">2023-12-07T10:26:00Z</dcterms:modified>
</cp:coreProperties>
</file>